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DFB" w14:textId="77777777" w:rsidR="002323B6" w:rsidRDefault="002323B6" w:rsidP="002323B6">
      <w:pPr>
        <w:pStyle w:val="Title"/>
      </w:pPr>
      <w:r>
        <w:t>SWANTON SELECTBOARD</w:t>
      </w:r>
    </w:p>
    <w:p w14:paraId="73284B00" w14:textId="77777777" w:rsidR="002323B6" w:rsidRDefault="002323B6" w:rsidP="002323B6">
      <w:pPr>
        <w:jc w:val="center"/>
        <w:rPr>
          <w:b/>
          <w:sz w:val="28"/>
          <w:szCs w:val="28"/>
        </w:rPr>
      </w:pPr>
      <w:smartTag w:uri="urn:schemas-microsoft-com:office:smarttags" w:element="address">
        <w:smartTag w:uri="urn:schemas-microsoft-com:office:smarttags" w:element="Street">
          <w:r>
            <w:rPr>
              <w:b/>
              <w:sz w:val="28"/>
              <w:szCs w:val="28"/>
            </w:rPr>
            <w:t>One Academy St., P.O. Box 711</w:t>
          </w:r>
        </w:smartTag>
      </w:smartTag>
    </w:p>
    <w:p w14:paraId="6BD23084" w14:textId="77777777" w:rsidR="002323B6" w:rsidRDefault="002323B6" w:rsidP="002323B6">
      <w:pPr>
        <w:pStyle w:val="Heading1"/>
        <w:rPr>
          <w:b/>
        </w:rPr>
      </w:pPr>
      <w:smartTag w:uri="urn:schemas-microsoft-com:office:smarttags" w:element="place">
        <w:smartTag w:uri="urn:schemas-microsoft-com:office:smarttags" w:element="City">
          <w:r>
            <w:rPr>
              <w:b/>
            </w:rPr>
            <w:t>Swanton</w:t>
          </w:r>
        </w:smartTag>
        <w:r>
          <w:rPr>
            <w:b/>
          </w:rPr>
          <w:t xml:space="preserve">, </w:t>
        </w:r>
        <w:smartTag w:uri="urn:schemas-microsoft-com:office:smarttags" w:element="State">
          <w:r>
            <w:rPr>
              <w:b/>
            </w:rPr>
            <w:t>Vermont</w:t>
          </w:r>
        </w:smartTag>
        <w:r>
          <w:rPr>
            <w:b/>
          </w:rPr>
          <w:t xml:space="preserve"> </w:t>
        </w:r>
        <w:smartTag w:uri="urn:schemas-microsoft-com:office:smarttags" w:element="PostalCode">
          <w:r>
            <w:rPr>
              <w:b/>
            </w:rPr>
            <w:t>05488-0711</w:t>
          </w:r>
        </w:smartTag>
      </w:smartTag>
    </w:p>
    <w:p w14:paraId="799C18FB" w14:textId="77777777" w:rsidR="002323B6" w:rsidRDefault="002323B6" w:rsidP="002323B6">
      <w:pPr>
        <w:jc w:val="center"/>
        <w:rPr>
          <w:b/>
          <w:sz w:val="28"/>
          <w:szCs w:val="28"/>
        </w:rPr>
      </w:pPr>
    </w:p>
    <w:p w14:paraId="74775E13" w14:textId="77777777" w:rsidR="002323B6" w:rsidRDefault="002323B6" w:rsidP="002323B6">
      <w:pPr>
        <w:jc w:val="center"/>
        <w:rPr>
          <w:b/>
          <w:sz w:val="32"/>
        </w:rPr>
      </w:pPr>
      <w:r>
        <w:rPr>
          <w:b/>
          <w:sz w:val="32"/>
        </w:rPr>
        <w:t>PUBLIC HEARING</w:t>
      </w:r>
    </w:p>
    <w:p w14:paraId="2260F9B6" w14:textId="77777777" w:rsidR="002323B6" w:rsidRDefault="002323B6" w:rsidP="002323B6">
      <w:pPr>
        <w:jc w:val="center"/>
        <w:rPr>
          <w:b/>
          <w:sz w:val="32"/>
        </w:rPr>
      </w:pPr>
      <w:r>
        <w:rPr>
          <w:b/>
          <w:sz w:val="32"/>
        </w:rPr>
        <w:t>SWANTON SELECTBOARD</w:t>
      </w:r>
    </w:p>
    <w:p w14:paraId="48ADDFD1" w14:textId="77777777" w:rsidR="002323B6" w:rsidRDefault="002323B6" w:rsidP="002323B6"/>
    <w:p w14:paraId="51702A91" w14:textId="3614CE53" w:rsidR="002323B6" w:rsidRDefault="002323B6" w:rsidP="002323B6">
      <w:pPr>
        <w:rPr>
          <w:bCs/>
        </w:rPr>
      </w:pPr>
      <w:r w:rsidRPr="00F05C2C">
        <w:rPr>
          <w:bCs/>
        </w:rPr>
        <w:t xml:space="preserve">Pursuant to Chapter 117 of Title 24, Section 4441 and 4442, Vermont Statutes Annotated, the </w:t>
      </w:r>
      <w:r>
        <w:rPr>
          <w:bCs/>
        </w:rPr>
        <w:t>Town of Swanton Selectboard</w:t>
      </w:r>
      <w:r w:rsidRPr="00F05C2C">
        <w:rPr>
          <w:bCs/>
        </w:rPr>
        <w:t xml:space="preserve"> will hold a public hearing </w:t>
      </w:r>
      <w:r>
        <w:rPr>
          <w:bCs/>
        </w:rPr>
        <w:t xml:space="preserve">beginning </w:t>
      </w:r>
      <w:r w:rsidRPr="00F05C2C">
        <w:rPr>
          <w:bCs/>
        </w:rPr>
        <w:t xml:space="preserve">at 7:00 p.m. on </w:t>
      </w:r>
      <w:r>
        <w:rPr>
          <w:bCs/>
        </w:rPr>
        <w:t>Tuesday</w:t>
      </w:r>
      <w:r w:rsidRPr="00F05C2C">
        <w:rPr>
          <w:bCs/>
        </w:rPr>
        <w:t xml:space="preserve">, </w:t>
      </w:r>
      <w:r w:rsidR="00A124AB">
        <w:rPr>
          <w:bCs/>
        </w:rPr>
        <w:t>October 18</w:t>
      </w:r>
      <w:r w:rsidR="00271FDB">
        <w:rPr>
          <w:bCs/>
        </w:rPr>
        <w:t>, 2022</w:t>
      </w:r>
      <w:r w:rsidRPr="00F05C2C">
        <w:rPr>
          <w:bCs/>
        </w:rPr>
        <w:t xml:space="preserve"> at </w:t>
      </w:r>
      <w:r>
        <w:rPr>
          <w:bCs/>
        </w:rPr>
        <w:t>1 Academy Street, Swanton</w:t>
      </w:r>
      <w:r w:rsidRPr="00F05C2C">
        <w:rPr>
          <w:bCs/>
        </w:rPr>
        <w:t xml:space="preserve">, to receive public comment and to consider for adoption, proposed changes to the Swanton Zoning Bylaws and Subdivision Regulations. The proposed changes were approved by the Swanton Planning Commission after a duly noticed public hearing on </w:t>
      </w:r>
      <w:r w:rsidR="00A124AB">
        <w:rPr>
          <w:bCs/>
        </w:rPr>
        <w:t>September 21, 2022</w:t>
      </w:r>
      <w:r w:rsidRPr="00F05C2C">
        <w:rPr>
          <w:bCs/>
        </w:rPr>
        <w:t xml:space="preserve"> and thereafter forwarded to the </w:t>
      </w:r>
      <w:r>
        <w:rPr>
          <w:bCs/>
        </w:rPr>
        <w:t>Town of Swanton Selectboard</w:t>
      </w:r>
      <w:r w:rsidRPr="00F05C2C">
        <w:rPr>
          <w:bCs/>
        </w:rPr>
        <w:t xml:space="preserve"> for consideration.</w:t>
      </w:r>
    </w:p>
    <w:p w14:paraId="571DEE1E" w14:textId="77777777" w:rsidR="002323B6" w:rsidRDefault="002323B6" w:rsidP="002323B6">
      <w:pPr>
        <w:rPr>
          <w:bCs/>
        </w:rPr>
      </w:pPr>
    </w:p>
    <w:p w14:paraId="3244CEE3" w14:textId="77777777" w:rsidR="002323B6" w:rsidRDefault="002323B6" w:rsidP="002323B6">
      <w:pPr>
        <w:jc w:val="both"/>
        <w:rPr>
          <w:bCs/>
        </w:rPr>
      </w:pPr>
      <w:r w:rsidRPr="00F05C2C">
        <w:rPr>
          <w:bCs/>
        </w:rPr>
        <w:t xml:space="preserve">The proposed amended provisions address several matters omitted from the original document as well as others that address concerns raised by </w:t>
      </w:r>
      <w:r>
        <w:rPr>
          <w:bCs/>
        </w:rPr>
        <w:t xml:space="preserve">the Zoning Administrator or </w:t>
      </w:r>
      <w:r w:rsidRPr="00F05C2C">
        <w:rPr>
          <w:bCs/>
        </w:rPr>
        <w:t>members of the Swanton community during public meetings conducted throughout the past year.</w:t>
      </w:r>
    </w:p>
    <w:p w14:paraId="14C1BA14" w14:textId="77777777" w:rsidR="002323B6" w:rsidRPr="00BD6413" w:rsidRDefault="002323B6" w:rsidP="002323B6">
      <w:pPr>
        <w:jc w:val="both"/>
        <w:rPr>
          <w:bCs/>
        </w:rPr>
      </w:pPr>
    </w:p>
    <w:p w14:paraId="670C3C0C" w14:textId="77777777" w:rsidR="002323B6" w:rsidRPr="00F05C2C" w:rsidRDefault="002323B6" w:rsidP="002323B6">
      <w:pPr>
        <w:jc w:val="both"/>
        <w:rPr>
          <w:bCs/>
        </w:rPr>
      </w:pPr>
      <w:r w:rsidRPr="00F05C2C">
        <w:rPr>
          <w:bCs/>
        </w:rPr>
        <w:t xml:space="preserve">Following this scheduled hearing on the proposed changes, the </w:t>
      </w:r>
      <w:r>
        <w:rPr>
          <w:bCs/>
        </w:rPr>
        <w:t>Selectboard</w:t>
      </w:r>
      <w:r w:rsidRPr="00F05C2C">
        <w:rPr>
          <w:bCs/>
        </w:rPr>
        <w:t xml:space="preserve"> may take action to adopt, deny, or propose additional changes to the Swanton Zoning Bylaws and Subdivision Regulations. Copies of the proposed changes are available at the Town Clerk’s Office and the Office of the Zoning Administrator</w:t>
      </w:r>
      <w:r>
        <w:rPr>
          <w:bCs/>
        </w:rPr>
        <w:t xml:space="preserve"> by appointment</w:t>
      </w:r>
      <w:r w:rsidRPr="00F05C2C">
        <w:rPr>
          <w:bCs/>
        </w:rPr>
        <w:t xml:space="preserve">. Questions may be directed to </w:t>
      </w:r>
      <w:r>
        <w:rPr>
          <w:bCs/>
        </w:rPr>
        <w:t>Amy Giroux</w:t>
      </w:r>
      <w:r w:rsidRPr="00F05C2C">
        <w:rPr>
          <w:bCs/>
        </w:rPr>
        <w:t>, Zoning Administrative Officer by phone at (802) 868-3325 or by emailing at swanza@swantonvermont.org. A copy of the proposed changes may be reviewed at www.townofswantonvermont.weebly.com.</w:t>
      </w:r>
    </w:p>
    <w:p w14:paraId="5B688DB2" w14:textId="77777777" w:rsidR="002323B6" w:rsidRDefault="002323B6" w:rsidP="002323B6">
      <w:pPr>
        <w:jc w:val="both"/>
        <w:rPr>
          <w:bCs/>
        </w:rPr>
      </w:pPr>
    </w:p>
    <w:p w14:paraId="3285D082" w14:textId="77777777" w:rsidR="00237899" w:rsidRDefault="00237899"/>
    <w:sectPr w:rsidR="0023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B6"/>
    <w:rsid w:val="002323B6"/>
    <w:rsid w:val="00237899"/>
    <w:rsid w:val="00271FDB"/>
    <w:rsid w:val="008E22E3"/>
    <w:rsid w:val="00A124AB"/>
    <w:rsid w:val="00E0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8574B7C"/>
  <w15:chartTrackingRefBased/>
  <w15:docId w15:val="{A1258E7F-7641-4E5E-BC9B-7B3796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3B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3B6"/>
    <w:rPr>
      <w:rFonts w:ascii="Times New Roman" w:eastAsia="Times New Roman" w:hAnsi="Times New Roman" w:cs="Times New Roman"/>
      <w:sz w:val="28"/>
      <w:szCs w:val="24"/>
    </w:rPr>
  </w:style>
  <w:style w:type="paragraph" w:styleId="Title">
    <w:name w:val="Title"/>
    <w:basedOn w:val="Normal"/>
    <w:link w:val="TitleChar"/>
    <w:qFormat/>
    <w:rsid w:val="002323B6"/>
    <w:pPr>
      <w:jc w:val="center"/>
    </w:pPr>
    <w:rPr>
      <w:b/>
      <w:sz w:val="32"/>
    </w:rPr>
  </w:style>
  <w:style w:type="character" w:customStyle="1" w:styleId="TitleChar">
    <w:name w:val="Title Char"/>
    <w:basedOn w:val="DefaultParagraphFont"/>
    <w:link w:val="Title"/>
    <w:rsid w:val="002323B6"/>
    <w:rPr>
      <w:rFonts w:ascii="Times New Roman" w:eastAsia="Times New Roman" w:hAnsi="Times New Roman" w:cs="Times New Roman"/>
      <w:b/>
      <w:sz w:val="32"/>
      <w:szCs w:val="24"/>
    </w:rPr>
  </w:style>
  <w:style w:type="character" w:styleId="Hyperlink">
    <w:name w:val="Hyperlink"/>
    <w:rsid w:val="002323B6"/>
    <w:rPr>
      <w:color w:val="FF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4</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Giroux</dc:creator>
  <cp:keywords/>
  <dc:description/>
  <cp:lastModifiedBy>David Jescavage</cp:lastModifiedBy>
  <cp:revision>2</cp:revision>
  <cp:lastPrinted>2022-09-19T14:45:00Z</cp:lastPrinted>
  <dcterms:created xsi:type="dcterms:W3CDTF">2022-09-27T14:34:00Z</dcterms:created>
  <dcterms:modified xsi:type="dcterms:W3CDTF">2022-09-27T14:34:00Z</dcterms:modified>
</cp:coreProperties>
</file>